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7B6D" w14:textId="77777777" w:rsidR="00E774EE" w:rsidRPr="00A72B8A" w:rsidRDefault="00E774EE" w:rsidP="00E77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B8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потрази</w:t>
      </w:r>
      <w:proofErr w:type="spellEnd"/>
      <w:r w:rsidRPr="00A72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72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Боом</w:t>
      </w:r>
      <w:proofErr w:type="spellEnd"/>
      <w:r w:rsidRPr="00A72B8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Делфијем</w:t>
      </w:r>
      <w:proofErr w:type="spellEnd"/>
    </w:p>
    <w:p w14:paraId="16C1E58F" w14:textId="75DF3763" w:rsidR="00E774EE" w:rsidRPr="00A72B8A" w:rsidRDefault="00E774EE" w:rsidP="00E774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A72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14:paraId="0D5FD70E" w14:textId="373A896B" w:rsidR="00E774EE" w:rsidRPr="00A72B8A" w:rsidRDefault="00E774EE" w:rsidP="00A72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B8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Делфи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делфини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отети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B8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врате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безбед</w:t>
      </w:r>
      <w:proofErr w:type="spellEnd"/>
      <w:r w:rsidR="00DE0244" w:rsidRPr="00A72B8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A72B8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B8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одгонетну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трагове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отмичари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оставили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B8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траг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пројектну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наставила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потрага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0C9E431" w14:textId="77777777" w:rsidR="00E774EE" w:rsidRPr="00A72B8A" w:rsidRDefault="00E774EE" w:rsidP="00A72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Циљеви</w:t>
      </w:r>
      <w:proofErr w:type="spellEnd"/>
    </w:p>
    <w:p w14:paraId="4C43F6CE" w14:textId="27A0D41B" w:rsidR="00E774EE" w:rsidRPr="00A72B8A" w:rsidRDefault="00E774EE" w:rsidP="00A72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B8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уче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европској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ис</w:t>
      </w:r>
      <w:r w:rsidR="00A72B8A"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 w:rsidR="00A7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B8A">
        <w:rPr>
          <w:rFonts w:ascii="Times New Roman" w:hAnsi="Times New Roman" w:cs="Times New Roman"/>
          <w:sz w:val="24"/>
          <w:szCs w:val="24"/>
        </w:rPr>
        <w:t>језицима</w:t>
      </w:r>
      <w:proofErr w:type="spellEnd"/>
      <w:r w:rsidR="00A72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2B8A">
        <w:rPr>
          <w:rFonts w:ascii="Times New Roman" w:hAnsi="Times New Roman" w:cs="Times New Roman"/>
          <w:sz w:val="24"/>
          <w:szCs w:val="24"/>
        </w:rPr>
        <w:t>традицијама</w:t>
      </w:r>
      <w:proofErr w:type="spellEnd"/>
      <w:r w:rsidR="00A7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животињама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13DB2F5" w14:textId="410F6FA8" w:rsidR="00F52D80" w:rsidRPr="00A72B8A" w:rsidRDefault="00E774EE" w:rsidP="00A72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B8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развијају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A72B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57D95B" w14:textId="77777777" w:rsidR="00B41DC3" w:rsidRPr="00A72B8A" w:rsidRDefault="00B41DC3" w:rsidP="00A72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D0400" w14:textId="394A7ADA" w:rsidR="00B41DC3" w:rsidRPr="00A72B8A" w:rsidRDefault="00B41DC3" w:rsidP="00B41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Процес</w:t>
      </w:r>
      <w:proofErr w:type="spellEnd"/>
      <w:r w:rsidRPr="00A72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B8A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 w:rsidRPr="00A72B8A">
        <w:rPr>
          <w:rFonts w:ascii="Times New Roman" w:hAnsi="Times New Roman" w:cs="Times New Roman"/>
          <w:b/>
          <w:sz w:val="24"/>
          <w:szCs w:val="24"/>
        </w:rPr>
        <w:t>:</w:t>
      </w:r>
    </w:p>
    <w:p w14:paraId="489F6B83" w14:textId="77777777" w:rsidR="00B41DC3" w:rsidRPr="00A72B8A" w:rsidRDefault="00B41DC3" w:rsidP="00B41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C4FA4" w14:textId="77777777" w:rsidR="00B41DC3" w:rsidRPr="00A72B8A" w:rsidRDefault="00B41DC3" w:rsidP="00B41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A72B8A">
        <w:rPr>
          <w:rFonts w:ascii="Times New Roman" w:hAnsi="Times New Roman" w:cs="Times New Roman"/>
          <w:b/>
        </w:rPr>
        <w:t>Унапређење</w:t>
      </w:r>
      <w:proofErr w:type="spellEnd"/>
      <w:r w:rsidRPr="00A72B8A">
        <w:rPr>
          <w:rFonts w:ascii="Times New Roman" w:hAnsi="Times New Roman" w:cs="Times New Roman"/>
          <w:b/>
        </w:rPr>
        <w:t xml:space="preserve"> </w:t>
      </w:r>
      <w:proofErr w:type="spellStart"/>
      <w:r w:rsidRPr="00A72B8A">
        <w:rPr>
          <w:rFonts w:ascii="Times New Roman" w:hAnsi="Times New Roman" w:cs="Times New Roman"/>
          <w:b/>
        </w:rPr>
        <w:t>извођења</w:t>
      </w:r>
      <w:proofErr w:type="spellEnd"/>
      <w:r w:rsidRPr="00A72B8A">
        <w:rPr>
          <w:rFonts w:ascii="Times New Roman" w:hAnsi="Times New Roman" w:cs="Times New Roman"/>
          <w:b/>
        </w:rPr>
        <w:t xml:space="preserve"> </w:t>
      </w:r>
      <w:proofErr w:type="spellStart"/>
      <w:r w:rsidRPr="00A72B8A">
        <w:rPr>
          <w:rFonts w:ascii="Times New Roman" w:hAnsi="Times New Roman" w:cs="Times New Roman"/>
          <w:b/>
        </w:rPr>
        <w:t>наставе</w:t>
      </w:r>
      <w:proofErr w:type="spellEnd"/>
    </w:p>
    <w:p w14:paraId="24FC39D0" w14:textId="77777777" w:rsidR="00C345CA" w:rsidRPr="00A72B8A" w:rsidRDefault="00C345CA" w:rsidP="00C345CA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4A2FA7D" w14:textId="2A8974EA" w:rsidR="00B63B99" w:rsidRPr="00A72B8A" w:rsidRDefault="003560A2" w:rsidP="00B63B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806421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делфини Бо и Делфи били враћени на безбедно место, ученици треба да одгонетну </w:t>
      </w:r>
      <w:r w:rsidR="00CB7E99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06421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трагове које су отмичари оставили за собом – дата им </w:t>
      </w:r>
      <w:r w:rsidR="0067297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06421" w:rsidRPr="00A72B8A">
        <w:rPr>
          <w:rFonts w:ascii="Times New Roman" w:hAnsi="Times New Roman" w:cs="Times New Roman"/>
          <w:sz w:val="24"/>
          <w:szCs w:val="24"/>
          <w:lang w:val="sr-Cyrl-RS"/>
        </w:rPr>
        <w:t>мапа Европе.  Да би стигли до циља морају да решавају задатак по задатак</w:t>
      </w:r>
      <w:r w:rsidR="0018505E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(на месечном нивоу)</w:t>
      </w:r>
      <w:r w:rsidR="00806421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. Сваки траг је дат у облику </w:t>
      </w:r>
      <w:r w:rsidR="00806421" w:rsidRPr="00A72B8A">
        <w:rPr>
          <w:rFonts w:ascii="Times New Roman" w:hAnsi="Times New Roman" w:cs="Times New Roman"/>
          <w:sz w:val="24"/>
          <w:szCs w:val="24"/>
          <w:lang w:val="sr-Latn-RS"/>
        </w:rPr>
        <w:t xml:space="preserve">QR </w:t>
      </w:r>
      <w:r w:rsidR="00806421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кода који мора бити очитан, а који их води из једне европске земље у другу, до коначног проналажења делфина.  </w:t>
      </w:r>
      <w:r w:rsidR="0067297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На задацима партнери раде заједно, воде </w:t>
      </w:r>
      <w:r w:rsidR="0067297B" w:rsidRPr="00A72B8A">
        <w:rPr>
          <w:rFonts w:ascii="Times New Roman" w:hAnsi="Times New Roman" w:cs="Times New Roman"/>
          <w:i/>
          <w:sz w:val="24"/>
          <w:szCs w:val="24"/>
          <w:lang w:val="sr-Cyrl-RS"/>
        </w:rPr>
        <w:t>Дневник потраге</w:t>
      </w:r>
      <w:r w:rsidR="0067297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у који уписују све информацје које успут сакупљају, упоређују, извештавају.</w:t>
      </w:r>
      <w:r w:rsidR="0018505E" w:rsidRPr="00A72B8A">
        <w:rPr>
          <w:rFonts w:ascii="Times New Roman" w:hAnsi="Times New Roman" w:cs="Times New Roman"/>
          <w:sz w:val="24"/>
          <w:szCs w:val="24"/>
          <w:lang w:val="sr-Cyrl-RS"/>
        </w:rPr>
        <w:t>.. Организују се тематски дани, корелација са свим наставним предметима (српски језик: читање текстова писаца датих држава, писање новинарских чланака из „посећених“ земаља</w:t>
      </w:r>
      <w:r w:rsidR="00611ADB" w:rsidRPr="00A72B8A">
        <w:rPr>
          <w:rFonts w:ascii="Times New Roman" w:hAnsi="Times New Roman" w:cs="Times New Roman"/>
          <w:sz w:val="24"/>
          <w:szCs w:val="24"/>
          <w:lang w:val="sr-Cyrl-RS"/>
        </w:rPr>
        <w:t>, језици, учимо нове речи – богаћење речника</w:t>
      </w:r>
      <w:r w:rsidR="0018505E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и сл. , музичка култура: слушање музичких дела композитора датих држава, ликовна култура: уметничка дела, </w:t>
      </w:r>
      <w:r w:rsidR="00611AD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„посета“ </w:t>
      </w:r>
      <w:r w:rsidR="0018505E" w:rsidRPr="00A72B8A">
        <w:rPr>
          <w:rFonts w:ascii="Times New Roman" w:hAnsi="Times New Roman" w:cs="Times New Roman"/>
          <w:sz w:val="24"/>
          <w:szCs w:val="24"/>
          <w:lang w:val="sr-Cyrl-RS"/>
        </w:rPr>
        <w:t>музеји</w:t>
      </w:r>
      <w:r w:rsidR="00611ADB" w:rsidRPr="00A72B8A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18505E" w:rsidRPr="00A72B8A">
        <w:rPr>
          <w:rFonts w:ascii="Times New Roman" w:hAnsi="Times New Roman" w:cs="Times New Roman"/>
          <w:sz w:val="24"/>
          <w:szCs w:val="24"/>
          <w:lang w:val="sr-Cyrl-RS"/>
        </w:rPr>
        <w:t>, галериј</w:t>
      </w:r>
      <w:r w:rsidR="00611ADB" w:rsidRPr="00A72B8A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18505E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и сл., математика: јединице мере за дужину (израчунавање пређених километара) и сл., природа и друштво: биљни и животињски свет – животне заједнице, ближа и даља прошлост, културно наслеђе, историјски извори и сл., чувари природе: заштићене биљне и животињске всте и сл., физичко васпитање: дечје игре</w:t>
      </w:r>
      <w:r w:rsidR="00B63B99" w:rsidRPr="00A72B8A">
        <w:rPr>
          <w:rFonts w:ascii="Times New Roman" w:hAnsi="Times New Roman" w:cs="Times New Roman"/>
          <w:sz w:val="24"/>
          <w:szCs w:val="24"/>
          <w:lang w:val="sr-Cyrl-RS"/>
        </w:rPr>
        <w:t>, слободне активности: организовање чајанки, дружења, маскенбала, изложби</w:t>
      </w:r>
      <w:r w:rsidR="00611AD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дечјих радова, спремање посластица</w:t>
      </w:r>
      <w:r w:rsidR="00B02FD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и сл., час одељењског старешине: безбедност</w:t>
      </w:r>
      <w:r w:rsidR="007E1F5A" w:rsidRPr="00A72B8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E1F5A" w:rsidRPr="00A72B8A">
        <w:rPr>
          <w:rFonts w:ascii="Times New Roman" w:hAnsi="Times New Roman" w:cs="Times New Roman"/>
          <w:i/>
          <w:sz w:val="24"/>
          <w:szCs w:val="24"/>
          <w:lang w:val="sr-Cyrl-RS"/>
        </w:rPr>
        <w:t>Сви смо исти, а различити</w:t>
      </w:r>
      <w:r w:rsidR="00B02FD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... </w:t>
      </w:r>
    </w:p>
    <w:p w14:paraId="148450E9" w14:textId="361D8361" w:rsidR="006F6543" w:rsidRPr="00A72B8A" w:rsidRDefault="006F6543" w:rsidP="00B63B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Пример: Први корак – </w:t>
      </w:r>
      <w:r w:rsidR="00E077CE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отмице отмичари су испустили омот чоколадне бомбоне/ кугле на којој је лик једног композитора. Открити о коме је реч. У којој земљи је живео тај композитор...</w:t>
      </w:r>
    </w:p>
    <w:p w14:paraId="0C0E9941" w14:textId="271A056B" w:rsidR="005E2B94" w:rsidRPr="00A72B8A" w:rsidRDefault="005E2B94" w:rsidP="00B63B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Откривање назива земље. Добијање истраживачких задатака. </w:t>
      </w:r>
    </w:p>
    <w:p w14:paraId="2ECE895C" w14:textId="77777777" w:rsidR="00D656EB" w:rsidRPr="00A72B8A" w:rsidRDefault="00B41DC3" w:rsidP="00B63B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A72B8A">
        <w:rPr>
          <w:rFonts w:ascii="Times New Roman" w:hAnsi="Times New Roman" w:cs="Times New Roman"/>
          <w:b/>
          <w:lang w:val="sr"/>
        </w:rPr>
        <w:t>Повезаност пројекта са школским/предшколским планом и програмом</w:t>
      </w:r>
    </w:p>
    <w:p w14:paraId="59CEC950" w14:textId="77777777" w:rsidR="00D656EB" w:rsidRPr="00A72B8A" w:rsidRDefault="00D656EB" w:rsidP="00D656EB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</w:p>
    <w:p w14:paraId="7AA132FB" w14:textId="69F3C5A0" w:rsidR="00B41DC3" w:rsidRPr="00A72B8A" w:rsidRDefault="00D656EB" w:rsidP="00D656EB">
      <w:pPr>
        <w:pStyle w:val="ListParagraph"/>
        <w:rPr>
          <w:rFonts w:ascii="Times New Roman" w:hAnsi="Times New Roman" w:cs="Times New Roman"/>
          <w:lang w:val="sr-Cyrl-RS"/>
        </w:rPr>
      </w:pPr>
      <w:r w:rsidRPr="00A72B8A">
        <w:rPr>
          <w:rFonts w:ascii="Times New Roman" w:hAnsi="Times New Roman" w:cs="Times New Roman"/>
          <w:lang w:val="sr-Cyrl-RS"/>
        </w:rPr>
        <w:lastRenderedPageBreak/>
        <w:t>Главни део пројекта</w:t>
      </w:r>
      <w:r w:rsidR="005C6B62" w:rsidRPr="00A72B8A">
        <w:rPr>
          <w:rFonts w:ascii="Times New Roman" w:hAnsi="Times New Roman" w:cs="Times New Roman"/>
          <w:lang w:val="sr-Cyrl-RS"/>
        </w:rPr>
        <w:t xml:space="preserve">, </w:t>
      </w:r>
      <w:r w:rsidRPr="00A72B8A">
        <w:rPr>
          <w:rFonts w:ascii="Times New Roman" w:hAnsi="Times New Roman" w:cs="Times New Roman"/>
          <w:lang w:val="sr-Cyrl-RS"/>
        </w:rPr>
        <w:t xml:space="preserve"> </w:t>
      </w:r>
      <w:r w:rsidR="005C6B62" w:rsidRPr="00A72B8A">
        <w:rPr>
          <w:rFonts w:ascii="Times New Roman" w:hAnsi="Times New Roman" w:cs="Times New Roman"/>
          <w:lang w:val="sr-Cyrl-RS"/>
        </w:rPr>
        <w:t xml:space="preserve">усклађен са наставним планом и програмом, </w:t>
      </w:r>
      <w:r w:rsidRPr="00A72B8A">
        <w:rPr>
          <w:rFonts w:ascii="Times New Roman" w:hAnsi="Times New Roman" w:cs="Times New Roman"/>
          <w:lang w:val="sr-Cyrl-RS"/>
        </w:rPr>
        <w:t xml:space="preserve">одвија </w:t>
      </w:r>
      <w:r w:rsidR="005C6B62" w:rsidRPr="00A72B8A">
        <w:rPr>
          <w:rFonts w:ascii="Times New Roman" w:hAnsi="Times New Roman" w:cs="Times New Roman"/>
          <w:lang w:val="sr-Cyrl-RS"/>
        </w:rPr>
        <w:t xml:space="preserve">се </w:t>
      </w:r>
      <w:r w:rsidRPr="00A72B8A">
        <w:rPr>
          <w:rFonts w:ascii="Times New Roman" w:hAnsi="Times New Roman" w:cs="Times New Roman"/>
          <w:lang w:val="sr-Cyrl-RS"/>
        </w:rPr>
        <w:t>за време наставе</w:t>
      </w:r>
      <w:r w:rsidR="005C6B62" w:rsidRPr="00A72B8A">
        <w:rPr>
          <w:rFonts w:ascii="Times New Roman" w:hAnsi="Times New Roman" w:cs="Times New Roman"/>
          <w:lang w:val="sr-Cyrl-RS"/>
        </w:rPr>
        <w:t xml:space="preserve"> на различитим часовима обавезне  и изборне наставе</w:t>
      </w:r>
      <w:r w:rsidR="00F54C87" w:rsidRPr="00A72B8A">
        <w:rPr>
          <w:rFonts w:ascii="Times New Roman" w:hAnsi="Times New Roman" w:cs="Times New Roman"/>
          <w:lang w:val="sr-Cyrl-RS"/>
        </w:rPr>
        <w:t>, ваннаставним активностима (горе наведено).</w:t>
      </w:r>
      <w:r w:rsidR="005C6B62" w:rsidRPr="00A72B8A">
        <w:rPr>
          <w:rFonts w:ascii="Times New Roman" w:hAnsi="Times New Roman" w:cs="Times New Roman"/>
          <w:lang w:val="sr-Cyrl-RS"/>
        </w:rPr>
        <w:t xml:space="preserve"> </w:t>
      </w:r>
    </w:p>
    <w:p w14:paraId="152DD28E" w14:textId="77777777" w:rsidR="00B41DC3" w:rsidRPr="00A72B8A" w:rsidRDefault="00B41DC3" w:rsidP="00B41DC3">
      <w:pPr>
        <w:jc w:val="both"/>
        <w:rPr>
          <w:rFonts w:ascii="Times New Roman" w:hAnsi="Times New Roman" w:cs="Times New Roman"/>
          <w:sz w:val="24"/>
          <w:szCs w:val="24"/>
          <w:lang w:val="sr"/>
        </w:rPr>
      </w:pPr>
    </w:p>
    <w:p w14:paraId="19F33F5F" w14:textId="43FFBEA9" w:rsidR="00B41DC3" w:rsidRPr="00A72B8A" w:rsidRDefault="00B41DC3" w:rsidP="00B41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"/>
        </w:rPr>
      </w:pPr>
      <w:r w:rsidRPr="00A72B8A">
        <w:rPr>
          <w:rFonts w:ascii="Times New Roman" w:hAnsi="Times New Roman" w:cs="Times New Roman"/>
          <w:b/>
          <w:lang w:val="sr"/>
        </w:rPr>
        <w:t>Комуникација и размена између партнерских школа/предшколских установа</w:t>
      </w:r>
    </w:p>
    <w:p w14:paraId="2337F418" w14:textId="77777777" w:rsidR="006D2F36" w:rsidRPr="00A72B8A" w:rsidRDefault="006D2F36" w:rsidP="006D2F3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0ADF8B" w14:textId="0D75F80C" w:rsidR="006D2F36" w:rsidRPr="00A72B8A" w:rsidRDefault="006D2F36" w:rsidP="006D2F3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Заједничко вођење </w:t>
      </w:r>
      <w:r w:rsidRPr="00A72B8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Дневника потраге </w:t>
      </w: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на платформи </w:t>
      </w:r>
      <w:r w:rsidRPr="00A72B8A">
        <w:rPr>
          <w:rFonts w:ascii="Times New Roman" w:hAnsi="Times New Roman" w:cs="Times New Roman"/>
          <w:sz w:val="24"/>
          <w:szCs w:val="24"/>
          <w:lang w:val="sr-Latn-RS"/>
        </w:rPr>
        <w:t>Dreamdo Schools</w:t>
      </w: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7E99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решавање квизова </w:t>
      </w:r>
      <w:r w:rsidRPr="00A72B8A">
        <w:rPr>
          <w:rFonts w:ascii="Times New Roman" w:hAnsi="Times New Roman" w:cs="Times New Roman"/>
          <w:sz w:val="24"/>
          <w:szCs w:val="24"/>
          <w:lang w:val="sr-Cyrl-RS"/>
        </w:rPr>
        <w:t>(након посете свакој земљи), коришћење алата</w:t>
      </w:r>
      <w:r w:rsidRPr="00A72B8A">
        <w:rPr>
          <w:rFonts w:ascii="Times New Roman" w:hAnsi="Times New Roman" w:cs="Times New Roman"/>
          <w:sz w:val="24"/>
          <w:szCs w:val="24"/>
          <w:lang w:val="sr-Latn-RS"/>
        </w:rPr>
        <w:t xml:space="preserve"> TwinSpace-</w:t>
      </w: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у (форуми, видеоконференције).      </w:t>
      </w:r>
    </w:p>
    <w:p w14:paraId="23D2D251" w14:textId="25DE6D11" w:rsidR="00B41DC3" w:rsidRPr="00A72B8A" w:rsidRDefault="006D2F36" w:rsidP="00B41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14:paraId="69DB26BE" w14:textId="77777777" w:rsidR="00B41DC3" w:rsidRPr="00A72B8A" w:rsidRDefault="00B41DC3" w:rsidP="00B41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"/>
        </w:rPr>
      </w:pPr>
      <w:r w:rsidRPr="00A72B8A">
        <w:rPr>
          <w:rFonts w:ascii="Times New Roman" w:hAnsi="Times New Roman" w:cs="Times New Roman"/>
          <w:b/>
          <w:lang w:val="sr"/>
        </w:rPr>
        <w:t>Степен сарадње између партнерских школских/предшколских установа</w:t>
      </w:r>
    </w:p>
    <w:p w14:paraId="176A4581" w14:textId="77777777" w:rsidR="00B41DC3" w:rsidRPr="00A72B8A" w:rsidRDefault="00B41DC3" w:rsidP="00B41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0D8E87" w14:textId="37C1DCEC" w:rsidR="00E76908" w:rsidRPr="00A72B8A" w:rsidRDefault="00857481" w:rsidP="0085748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Видљини производи пројекта: видео снимци, е-књиге, </w:t>
      </w:r>
      <w:r w:rsidRPr="00A72B8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Дневник потраге, </w:t>
      </w:r>
      <w:r w:rsidRPr="00A72B8A">
        <w:rPr>
          <w:rFonts w:ascii="Times New Roman" w:hAnsi="Times New Roman" w:cs="Times New Roman"/>
          <w:sz w:val="24"/>
          <w:szCs w:val="24"/>
          <w:lang w:val="sr-Cyrl-RS"/>
        </w:rPr>
        <w:t>е-албум фотографија потраге</w:t>
      </w:r>
      <w:r w:rsidR="00BA5F25" w:rsidRPr="00A72B8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02FDB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заједнички панои </w:t>
      </w:r>
      <w:r w:rsidR="00B02FDB" w:rsidRPr="00A72B8A">
        <w:rPr>
          <w:rFonts w:ascii="Times New Roman" w:hAnsi="Times New Roman" w:cs="Times New Roman"/>
          <w:sz w:val="24"/>
          <w:szCs w:val="24"/>
          <w:lang w:val="sr-Latn-RS"/>
        </w:rPr>
        <w:t xml:space="preserve">Padlet, </w:t>
      </w:r>
      <w:r w:rsidR="00422E55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затворена </w:t>
      </w:r>
      <w:r w:rsidR="00BA5F25" w:rsidRPr="00A72B8A">
        <w:rPr>
          <w:rFonts w:ascii="Times New Roman" w:hAnsi="Times New Roman" w:cs="Times New Roman"/>
          <w:sz w:val="24"/>
          <w:szCs w:val="24"/>
          <w:lang w:val="sr-Latn-RS"/>
        </w:rPr>
        <w:t xml:space="preserve">Facebook </w:t>
      </w:r>
      <w:r w:rsidR="00BA5F25" w:rsidRPr="00A72B8A"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 w:rsidR="00422E55"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E55" w:rsidRPr="00A72B8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 потрази за Боом и Делфијем </w:t>
      </w:r>
      <w:r w:rsidR="00422E55" w:rsidRPr="00A72B8A"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14:paraId="62F930B7" w14:textId="77777777" w:rsidR="00B41DC3" w:rsidRPr="00A72B8A" w:rsidRDefault="00B41DC3" w:rsidP="00B41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A72B8A">
        <w:rPr>
          <w:rFonts w:ascii="Times New Roman" w:hAnsi="Times New Roman" w:cs="Times New Roman"/>
          <w:b/>
        </w:rPr>
        <w:t>Употреба</w:t>
      </w:r>
      <w:proofErr w:type="spellEnd"/>
      <w:r w:rsidRPr="00A72B8A">
        <w:rPr>
          <w:rFonts w:ascii="Times New Roman" w:hAnsi="Times New Roman" w:cs="Times New Roman"/>
          <w:b/>
        </w:rPr>
        <w:t xml:space="preserve"> ИКТ </w:t>
      </w:r>
      <w:proofErr w:type="spellStart"/>
      <w:r w:rsidRPr="00A72B8A">
        <w:rPr>
          <w:rFonts w:ascii="Times New Roman" w:hAnsi="Times New Roman" w:cs="Times New Roman"/>
          <w:b/>
        </w:rPr>
        <w:t>технологије</w:t>
      </w:r>
      <w:proofErr w:type="spellEnd"/>
    </w:p>
    <w:p w14:paraId="24D724EB" w14:textId="77777777" w:rsidR="00BA5F25" w:rsidRPr="00A72B8A" w:rsidRDefault="00BA5F25" w:rsidP="00B41DC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C625C5C" w14:textId="43A9FEF0" w:rsidR="00BA5F25" w:rsidRPr="00A72B8A" w:rsidRDefault="00BA5F25" w:rsidP="0048621D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Користе се комуникацијски алати у оквиру </w:t>
      </w:r>
      <w:r w:rsidRPr="00A72B8A">
        <w:rPr>
          <w:rFonts w:ascii="Times New Roman" w:hAnsi="Times New Roman" w:cs="Times New Roman"/>
          <w:sz w:val="24"/>
          <w:szCs w:val="24"/>
          <w:lang w:val="sr-Latn-RS"/>
        </w:rPr>
        <w:t>TwinSpace</w:t>
      </w:r>
      <w:r w:rsidRPr="00A72B8A">
        <w:rPr>
          <w:rFonts w:ascii="Times New Roman" w:hAnsi="Times New Roman" w:cs="Times New Roman"/>
          <w:sz w:val="24"/>
          <w:szCs w:val="24"/>
          <w:lang w:val="sr-Cyrl-RS"/>
        </w:rPr>
        <w:t>-а, рад на платформи Dreamdo Schools, стварање мултимедијалних докумената и садржаја (</w:t>
      </w:r>
      <w:r w:rsidRPr="00A72B8A">
        <w:rPr>
          <w:rFonts w:ascii="Times New Roman" w:hAnsi="Times New Roman" w:cs="Times New Roman"/>
          <w:sz w:val="24"/>
          <w:szCs w:val="24"/>
          <w:lang w:val="sr-Latn-RS"/>
        </w:rPr>
        <w:t xml:space="preserve">Fotor, Joomag, Smilebox, </w:t>
      </w:r>
      <w:r w:rsidR="0071501C" w:rsidRPr="00A72B8A">
        <w:rPr>
          <w:rFonts w:ascii="Times New Roman" w:hAnsi="Times New Roman" w:cs="Times New Roman"/>
          <w:sz w:val="24"/>
          <w:szCs w:val="24"/>
          <w:lang w:val="sr-Latn-RS"/>
        </w:rPr>
        <w:t>Bitstrips...).</w:t>
      </w:r>
    </w:p>
    <w:p w14:paraId="73D8BB11" w14:textId="77777777" w:rsidR="00B41DC3" w:rsidRPr="00A72B8A" w:rsidRDefault="00B41DC3" w:rsidP="00B41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A72B8A">
        <w:rPr>
          <w:rFonts w:ascii="Times New Roman" w:hAnsi="Times New Roman" w:cs="Times New Roman"/>
          <w:b/>
        </w:rPr>
        <w:t>Резултати</w:t>
      </w:r>
      <w:proofErr w:type="spellEnd"/>
      <w:r w:rsidRPr="00A72B8A">
        <w:rPr>
          <w:rFonts w:ascii="Times New Roman" w:hAnsi="Times New Roman" w:cs="Times New Roman"/>
          <w:b/>
        </w:rPr>
        <w:t xml:space="preserve">, </w:t>
      </w:r>
      <w:proofErr w:type="spellStart"/>
      <w:r w:rsidRPr="00A72B8A">
        <w:rPr>
          <w:rFonts w:ascii="Times New Roman" w:hAnsi="Times New Roman" w:cs="Times New Roman"/>
          <w:b/>
        </w:rPr>
        <w:t>учинак</w:t>
      </w:r>
      <w:proofErr w:type="spellEnd"/>
      <w:r w:rsidRPr="00A72B8A">
        <w:rPr>
          <w:rFonts w:ascii="Times New Roman" w:hAnsi="Times New Roman" w:cs="Times New Roman"/>
          <w:b/>
        </w:rPr>
        <w:t xml:space="preserve"> и </w:t>
      </w:r>
      <w:proofErr w:type="spellStart"/>
      <w:r w:rsidRPr="00A72B8A">
        <w:rPr>
          <w:rFonts w:ascii="Times New Roman" w:hAnsi="Times New Roman" w:cs="Times New Roman"/>
          <w:b/>
        </w:rPr>
        <w:t>документовање</w:t>
      </w:r>
      <w:proofErr w:type="spellEnd"/>
      <w:r w:rsidRPr="00A72B8A">
        <w:rPr>
          <w:rFonts w:ascii="Times New Roman" w:hAnsi="Times New Roman" w:cs="Times New Roman"/>
          <w:b/>
        </w:rPr>
        <w:t xml:space="preserve"> </w:t>
      </w:r>
      <w:proofErr w:type="spellStart"/>
      <w:r w:rsidRPr="00A72B8A">
        <w:rPr>
          <w:rFonts w:ascii="Times New Roman" w:hAnsi="Times New Roman" w:cs="Times New Roman"/>
          <w:b/>
        </w:rPr>
        <w:t>пројекта</w:t>
      </w:r>
      <w:proofErr w:type="spellEnd"/>
    </w:p>
    <w:p w14:paraId="5C8D7190" w14:textId="3573AFA2" w:rsidR="00B41DC3" w:rsidRPr="00A72B8A" w:rsidRDefault="00B63B99" w:rsidP="00B41D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3B5288" w14:textId="0931B5F2" w:rsidR="00E774EE" w:rsidRPr="00A72B8A" w:rsidRDefault="0048621D" w:rsidP="0048621D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пројекта: горе наведена платформа са материјалима који се могу користити и по завршетку пројекта, </w:t>
      </w:r>
      <w:r w:rsidR="00CB7E99" w:rsidRPr="00A72B8A">
        <w:rPr>
          <w:rFonts w:ascii="Times New Roman" w:hAnsi="Times New Roman" w:cs="Times New Roman"/>
          <w:sz w:val="24"/>
          <w:szCs w:val="24"/>
          <w:lang w:val="sr-Cyrl-RS"/>
        </w:rPr>
        <w:t>речник, е-часописи, изложбе, водичи, видео снимци, спроведене манифестације (Дан Европе), евалуација свих делова пројекта...</w:t>
      </w:r>
    </w:p>
    <w:p w14:paraId="4F3436AE" w14:textId="7C92DE82" w:rsidR="00E774EE" w:rsidRPr="00A72B8A" w:rsidRDefault="00CB7E99" w:rsidP="00E774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Повећане комуникацијске вештине, повећана толеранција, прихватање </w:t>
      </w:r>
      <w:r w:rsidR="00A72B8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72B8A">
        <w:rPr>
          <w:rFonts w:ascii="Times New Roman" w:hAnsi="Times New Roman" w:cs="Times New Roman"/>
          <w:sz w:val="24"/>
          <w:szCs w:val="24"/>
          <w:lang w:val="sr-Cyrl-RS"/>
        </w:rPr>
        <w:t xml:space="preserve">различитости. </w:t>
      </w:r>
    </w:p>
    <w:sectPr w:rsidR="00E774EE" w:rsidRPr="00A7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ABA"/>
    <w:multiLevelType w:val="hybridMultilevel"/>
    <w:tmpl w:val="7F28AE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A4569"/>
    <w:multiLevelType w:val="hybridMultilevel"/>
    <w:tmpl w:val="D0F01DD0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52"/>
    <w:rsid w:val="00022762"/>
    <w:rsid w:val="0004027C"/>
    <w:rsid w:val="00067D7D"/>
    <w:rsid w:val="00070B52"/>
    <w:rsid w:val="00091F6F"/>
    <w:rsid w:val="00094D3E"/>
    <w:rsid w:val="000F306F"/>
    <w:rsid w:val="00145E1F"/>
    <w:rsid w:val="00154134"/>
    <w:rsid w:val="00177974"/>
    <w:rsid w:val="0018505E"/>
    <w:rsid w:val="00237D4C"/>
    <w:rsid w:val="0029401A"/>
    <w:rsid w:val="002A1991"/>
    <w:rsid w:val="002B1F79"/>
    <w:rsid w:val="00355807"/>
    <w:rsid w:val="003560A2"/>
    <w:rsid w:val="00381A50"/>
    <w:rsid w:val="00392929"/>
    <w:rsid w:val="003B77E1"/>
    <w:rsid w:val="003C2EAA"/>
    <w:rsid w:val="003C6FEF"/>
    <w:rsid w:val="00422E55"/>
    <w:rsid w:val="00436174"/>
    <w:rsid w:val="0045717D"/>
    <w:rsid w:val="0048621D"/>
    <w:rsid w:val="00492858"/>
    <w:rsid w:val="00520D11"/>
    <w:rsid w:val="005215A4"/>
    <w:rsid w:val="005A0120"/>
    <w:rsid w:val="005C6261"/>
    <w:rsid w:val="005C6B62"/>
    <w:rsid w:val="005E2B94"/>
    <w:rsid w:val="00611ADB"/>
    <w:rsid w:val="0064188E"/>
    <w:rsid w:val="00670BBE"/>
    <w:rsid w:val="0067297B"/>
    <w:rsid w:val="00691051"/>
    <w:rsid w:val="00691725"/>
    <w:rsid w:val="006B1331"/>
    <w:rsid w:val="006D2F36"/>
    <w:rsid w:val="006F6543"/>
    <w:rsid w:val="00700F24"/>
    <w:rsid w:val="0071501C"/>
    <w:rsid w:val="0073088F"/>
    <w:rsid w:val="00766F51"/>
    <w:rsid w:val="007B52C8"/>
    <w:rsid w:val="007D2264"/>
    <w:rsid w:val="007E1F5A"/>
    <w:rsid w:val="00806421"/>
    <w:rsid w:val="0082459F"/>
    <w:rsid w:val="00827D45"/>
    <w:rsid w:val="00857481"/>
    <w:rsid w:val="008B592C"/>
    <w:rsid w:val="008C283C"/>
    <w:rsid w:val="009226D5"/>
    <w:rsid w:val="00994A56"/>
    <w:rsid w:val="009B7B95"/>
    <w:rsid w:val="009E2952"/>
    <w:rsid w:val="00A11330"/>
    <w:rsid w:val="00A340FB"/>
    <w:rsid w:val="00A411B8"/>
    <w:rsid w:val="00A51972"/>
    <w:rsid w:val="00A66134"/>
    <w:rsid w:val="00A72B8A"/>
    <w:rsid w:val="00AC1570"/>
    <w:rsid w:val="00B02FDB"/>
    <w:rsid w:val="00B41DC3"/>
    <w:rsid w:val="00B63B99"/>
    <w:rsid w:val="00BA5F25"/>
    <w:rsid w:val="00BB4536"/>
    <w:rsid w:val="00BB5EB7"/>
    <w:rsid w:val="00BE3698"/>
    <w:rsid w:val="00C21DC9"/>
    <w:rsid w:val="00C345CA"/>
    <w:rsid w:val="00C85250"/>
    <w:rsid w:val="00C93979"/>
    <w:rsid w:val="00CB7E99"/>
    <w:rsid w:val="00D1295B"/>
    <w:rsid w:val="00D21887"/>
    <w:rsid w:val="00D656EB"/>
    <w:rsid w:val="00D92222"/>
    <w:rsid w:val="00DD3F1F"/>
    <w:rsid w:val="00DE0244"/>
    <w:rsid w:val="00E077CE"/>
    <w:rsid w:val="00E41F2B"/>
    <w:rsid w:val="00E45A3D"/>
    <w:rsid w:val="00E461C9"/>
    <w:rsid w:val="00E76908"/>
    <w:rsid w:val="00E774EE"/>
    <w:rsid w:val="00ED3633"/>
    <w:rsid w:val="00F305E1"/>
    <w:rsid w:val="00F45470"/>
    <w:rsid w:val="00F52D80"/>
    <w:rsid w:val="00F54C87"/>
    <w:rsid w:val="00F62C1A"/>
    <w:rsid w:val="00F65E6C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0" ma:contentTypeDescription="Create a new document." ma:contentTypeScope="" ma:versionID="d751de84a817ce22eacc647af82d114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5a3f30685aa20acfd24cba8ef8e4ec2f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36B14-483A-4161-9FE7-3C08BC6B7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FCC65-87DC-40AC-B13D-D08E5D713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97AF3-294E-4DDC-9B6E-6B4C738B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Jerković Đukanović</dc:creator>
  <cp:lastModifiedBy>user</cp:lastModifiedBy>
  <cp:revision>18</cp:revision>
  <dcterms:created xsi:type="dcterms:W3CDTF">2018-05-19T16:20:00Z</dcterms:created>
  <dcterms:modified xsi:type="dcterms:W3CDTF">2019-08-03T22:16:00Z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